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  <w:t>表1. 混合危险配伍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1"/>
        <w:gridCol w:w="1709"/>
        <w:gridCol w:w="1650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物质A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物质B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可能发生的某些现象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氧化剂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可燃物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生成爆炸性混合物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氯酸盐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酸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混触发火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亚氯酸盐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酸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混触发火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次氯酸盐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酸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混触发火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三氧化铬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可燃物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混触发火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高锰酸钾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可燃物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混触发火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高锰酸钾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浓硫酸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四氯化铁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碱金属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硝基化合物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碱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生成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高感度物质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亚硝基化合物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碱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生成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高感度物质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碱金属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水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混触发火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过氧化氢溶液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胺类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醚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空气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生成爆炸性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的有机过氧化物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烯烃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空气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生成爆炸性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的有机过氧化物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氯酸盐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铵盐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生成爆炸性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的铵盐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亚硝酸盐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铵盐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生成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不稳定的铵盐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氯酸钾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红磷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生成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对冲击、摩擦敏感的爆炸物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乙炔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铜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生成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对冲击、摩擦敏感的铜盐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苦味酸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铅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生成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对冲击、摩擦敏感的铅盐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浓硝酸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胺类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混触发火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过氧化钠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可燃物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混触发火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亚硝胺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酸</w:t>
            </w:r>
          </w:p>
        </w:tc>
        <w:tc>
          <w:tcPr>
            <w:tcW w:w="408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混触发火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  <w:t>. 混合产生有毒物的不相容配伍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709"/>
        <w:gridCol w:w="1650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物质A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物质B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有毒物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含砷化合物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还原剂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砷化三氢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叠(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迭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氮化合物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叠氮化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氰化物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氰化氢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硝酸盐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硫酸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二氧化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次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酸盐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或次氯酸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硝酸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铜、黄铜、重金属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二氧化氮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亚硝酸盐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二氧化氮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苛性碱或还原剂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磷化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硒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化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物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还原剂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硒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化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硫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化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物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硫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化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碲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化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物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还原剂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碲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化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氢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  <w:t>. 会发生激烈反应的不相容配伍</w:t>
      </w:r>
    </w:p>
    <w:tbl>
      <w:tblPr>
        <w:tblStyle w:val="3"/>
        <w:tblW w:w="8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710"/>
        <w:gridCol w:w="5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物质A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物质B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醋酸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铬酸、硝酸、含氢氧基的化合物、乙二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醇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、过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酸、过氧化物、高锰酸盐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丙酮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浓硝酸和浓硫酸混合物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乙炔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氯、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铜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、银、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氟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及汞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碱金属和碱土金属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如钠、钾、锂、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、钙、铝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粉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二氧化碳、四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化碳及其他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烃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氯化物（火场中有物质A时禁用水、泡沫及干粉,可用干砂灭火）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无水的氨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汞氯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、次氯酸钙、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碘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和氟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硝酸铵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酸、金属粉、易燃液休、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苯胺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硝酸、过氧化氢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氯化钙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溴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、乙炔、丁二烯、丁烧和其他石油气、氢、钠的碳化物、松节油、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苯及金属粉屑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氢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氟酸及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氟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化氢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或氨的水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溶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过氧化氢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铜、铬、铁、大多数金属或它们的盐、任何易燃液体、可燃物、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胺、硝基甲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硫化氢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发烟硝酸、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氧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化性气体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碘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乙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炔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(无水的或水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溶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硝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烷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烃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无机碱、胺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草酸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银、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氧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油、脂、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氢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、易燃的液体、易燃气体和可硝化物质、纸、硬纸板、破布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过氯酸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酐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、铋和其合金、醇、纸、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、脂、油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有机过氧化物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酸（有机或无机)、避免磨擦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，冷藏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活性炭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次氯酸钙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氯酸盐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、乙炔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铬酸和三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氧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化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铬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酣酸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萘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、樟脑、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甘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油、松节油、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醇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及其他易燃液体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氯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氨、乙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炔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、丁二烯、丁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烷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和其他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油气、氢、钠的碳化物、松节油、苯及金属粉屑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氨、甲烷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磷化氢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铜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乙炔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、过氧化氢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氟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与每种物品隔离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肼（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联氨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过氧化氢、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硝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酸、其他氧化剂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烃（苯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烷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、丙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烷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、汽油、松节油等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氟、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、铬酸、过氧化物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黄磷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空气、氧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氯酸钾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酸（同氯酸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盐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过氯酸钾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酸（同过氯酸）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锰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酸钾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甘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油、乙二醇、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甲醛、硫酸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银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乙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炔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、草酸、酒石酸、雷酸、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铵化合物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钠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同碱金属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硝酸钠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硝酸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及其铵盐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过氧化钠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任何可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氧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化的物质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如乙醇、甲醇、冰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醋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酸、酸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酐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甲醛、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二硫化碳、甘油、乙二醇、醋酸乙酯、醋酸甲酯及糠醛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硫酸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氯酸盐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过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氯酸盐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高锰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氢氰酸</w:t>
            </w:r>
          </w:p>
        </w:tc>
        <w:tc>
          <w:tcPr>
            <w:tcW w:w="5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硝酸、碱</w:t>
            </w:r>
          </w:p>
        </w:tc>
      </w:tr>
      <w:bookmarkEnd w:id="0"/>
    </w:tbl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44624"/>
    <w:rsid w:val="4F936CE4"/>
    <w:rsid w:val="57AE57B3"/>
    <w:rsid w:val="6CCF21A6"/>
    <w:rsid w:val="7BA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2021-06-05T10:07:16Z</dcterms:created>
  <dc:creator>Lenovo</dc:creator>
  <cp:lastModifiedBy>Lenovo</cp:lastModifiedBy>
  <dcterms:modified xsi:type="dcterms:W3CDTF">2021-06-05T11:11:39Z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